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910CB" w14:textId="77777777" w:rsidR="00794172" w:rsidRPr="00677E86" w:rsidRDefault="00794172" w:rsidP="00677E8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35FDFC" w14:textId="77777777" w:rsidR="00FA44A3" w:rsidRPr="00677E86" w:rsidRDefault="00FA44A3" w:rsidP="00677E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77E86">
        <w:rPr>
          <w:rFonts w:ascii="Arial" w:hAnsi="Arial" w:cs="Arial"/>
          <w:sz w:val="20"/>
          <w:szCs w:val="20"/>
        </w:rPr>
        <w:t>This assignment will allow you to demonstrate the following objectives:</w:t>
      </w:r>
    </w:p>
    <w:p w14:paraId="5C5D75E6" w14:textId="77777777" w:rsidR="00794172" w:rsidRPr="009B1D72" w:rsidRDefault="00794172" w:rsidP="009B1D72">
      <w:pPr>
        <w:spacing w:after="0" w:line="240" w:lineRule="auto"/>
        <w:rPr>
          <w:rFonts w:ascii="Arial" w:hAnsi="Arial" w:cs="Arial"/>
          <w:sz w:val="20"/>
        </w:rPr>
      </w:pPr>
    </w:p>
    <w:p w14:paraId="76CE614D" w14:textId="185883E1" w:rsidR="009B1D72" w:rsidRPr="009B1D72" w:rsidRDefault="009B1D72" w:rsidP="009B1D72">
      <w:pPr>
        <w:pStyle w:val="ListParagraph"/>
        <w:numPr>
          <w:ilvl w:val="0"/>
          <w:numId w:val="20"/>
        </w:numPr>
        <w:rPr>
          <w:rFonts w:ascii="Arial" w:hAnsi="Arial" w:cs="Arial"/>
          <w:color w:val="000000"/>
          <w:sz w:val="20"/>
        </w:rPr>
      </w:pPr>
      <w:r w:rsidRPr="009B1D72">
        <w:rPr>
          <w:rFonts w:ascii="Arial" w:hAnsi="Arial" w:cs="Arial"/>
          <w:color w:val="000000"/>
          <w:sz w:val="20"/>
        </w:rPr>
        <w:t>Calculate the annual payment on a loan using the present value of an annuity.</w:t>
      </w:r>
    </w:p>
    <w:p w14:paraId="6677AD79" w14:textId="16C8201D" w:rsidR="009B1D72" w:rsidRPr="009B1D72" w:rsidRDefault="009B1D72" w:rsidP="009B1D72">
      <w:pPr>
        <w:pStyle w:val="ListParagraph"/>
        <w:numPr>
          <w:ilvl w:val="0"/>
          <w:numId w:val="20"/>
        </w:numPr>
        <w:rPr>
          <w:rFonts w:ascii="Arial" w:hAnsi="Arial" w:cs="Arial"/>
          <w:color w:val="000000"/>
          <w:sz w:val="20"/>
        </w:rPr>
      </w:pPr>
      <w:r w:rsidRPr="009B1D72">
        <w:rPr>
          <w:rFonts w:ascii="Arial" w:hAnsi="Arial" w:cs="Arial"/>
          <w:color w:val="000000"/>
          <w:sz w:val="20"/>
        </w:rPr>
        <w:t>Use discounting to determine the present value of an annuity.</w:t>
      </w:r>
    </w:p>
    <w:p w14:paraId="1846E762" w14:textId="1684B60E" w:rsidR="009B1D72" w:rsidRPr="009B1D72" w:rsidRDefault="009B1D72" w:rsidP="009B1D72">
      <w:pPr>
        <w:pStyle w:val="ListParagraph"/>
        <w:numPr>
          <w:ilvl w:val="0"/>
          <w:numId w:val="20"/>
        </w:numPr>
        <w:rPr>
          <w:rFonts w:ascii="Arial" w:hAnsi="Arial" w:cs="Arial"/>
          <w:color w:val="000000"/>
          <w:sz w:val="20"/>
        </w:rPr>
      </w:pPr>
      <w:r w:rsidRPr="009B1D72">
        <w:rPr>
          <w:rFonts w:ascii="Arial" w:hAnsi="Arial" w:cs="Arial"/>
          <w:color w:val="000000"/>
          <w:sz w:val="20"/>
        </w:rPr>
        <w:t>Calculate the future value of an annuity and periodic annuity payments.</w:t>
      </w:r>
    </w:p>
    <w:p w14:paraId="7D19A09F" w14:textId="7C48EF6E" w:rsidR="009B1D72" w:rsidRPr="009B1D72" w:rsidRDefault="009B1D72" w:rsidP="009B1D72">
      <w:pPr>
        <w:pStyle w:val="ListParagraph"/>
        <w:numPr>
          <w:ilvl w:val="0"/>
          <w:numId w:val="20"/>
        </w:numPr>
        <w:rPr>
          <w:rFonts w:ascii="Arial" w:hAnsi="Arial" w:cs="Arial"/>
          <w:color w:val="000000"/>
          <w:sz w:val="20"/>
        </w:rPr>
      </w:pPr>
      <w:r w:rsidRPr="009B1D72">
        <w:rPr>
          <w:rFonts w:ascii="Arial" w:hAnsi="Arial" w:cs="Arial"/>
          <w:color w:val="000000"/>
          <w:sz w:val="20"/>
        </w:rPr>
        <w:t>Determine the present value of a bond.</w:t>
      </w:r>
    </w:p>
    <w:p w14:paraId="6C585881" w14:textId="20367FEA" w:rsidR="00C13205" w:rsidRPr="009B1D72" w:rsidRDefault="00C13205" w:rsidP="009B1D72">
      <w:pPr>
        <w:spacing w:after="0" w:line="240" w:lineRule="auto"/>
        <w:rPr>
          <w:rFonts w:ascii="Arial" w:hAnsi="Arial" w:cs="Arial"/>
          <w:sz w:val="20"/>
        </w:rPr>
      </w:pPr>
    </w:p>
    <w:p w14:paraId="36E58827" w14:textId="74AE1195" w:rsidR="00FA44A3" w:rsidRPr="00677E86" w:rsidRDefault="00FA44A3" w:rsidP="00677E86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677E86">
        <w:rPr>
          <w:rFonts w:ascii="Arial" w:hAnsi="Arial" w:cs="Arial"/>
          <w:b/>
          <w:sz w:val="20"/>
          <w:szCs w:val="20"/>
        </w:rPr>
        <w:t xml:space="preserve">Instructions: </w:t>
      </w:r>
      <w:r w:rsidRPr="00677E86">
        <w:rPr>
          <w:rFonts w:ascii="Arial" w:hAnsi="Arial" w:cs="Arial"/>
          <w:sz w:val="20"/>
          <w:szCs w:val="20"/>
        </w:rPr>
        <w:tab/>
        <w:t xml:space="preserve">Answer the questions </w:t>
      </w:r>
      <w:r w:rsidR="00F40DE5" w:rsidRPr="00677E86">
        <w:rPr>
          <w:rFonts w:ascii="Arial" w:hAnsi="Arial" w:cs="Arial"/>
          <w:sz w:val="20"/>
          <w:szCs w:val="20"/>
        </w:rPr>
        <w:t xml:space="preserve">directly on this document. When you are finished, select “Save As,” and save the document using this format: Student </w:t>
      </w:r>
      <w:proofErr w:type="spellStart"/>
      <w:r w:rsidR="00F40DE5" w:rsidRPr="00677E86">
        <w:rPr>
          <w:rFonts w:ascii="Arial" w:hAnsi="Arial" w:cs="Arial"/>
          <w:sz w:val="20"/>
          <w:szCs w:val="20"/>
        </w:rPr>
        <w:t>ID_Unit</w:t>
      </w:r>
      <w:r w:rsidR="009B1D72">
        <w:rPr>
          <w:rFonts w:ascii="Arial" w:hAnsi="Arial" w:cs="Arial"/>
          <w:sz w:val="20"/>
          <w:szCs w:val="20"/>
        </w:rPr>
        <w:t>IV</w:t>
      </w:r>
      <w:proofErr w:type="spellEnd"/>
      <w:r w:rsidR="00813E46" w:rsidRPr="00677E86">
        <w:rPr>
          <w:rFonts w:ascii="Arial" w:hAnsi="Arial" w:cs="Arial"/>
          <w:sz w:val="20"/>
          <w:szCs w:val="20"/>
        </w:rPr>
        <w:t xml:space="preserve">. </w:t>
      </w:r>
      <w:r w:rsidR="00F40DE5" w:rsidRPr="00677E86">
        <w:rPr>
          <w:rFonts w:ascii="Arial" w:hAnsi="Arial" w:cs="Arial"/>
          <w:sz w:val="20"/>
          <w:szCs w:val="20"/>
        </w:rPr>
        <w:t xml:space="preserve">Upload this document to </w:t>
      </w:r>
      <w:proofErr w:type="spellStart"/>
      <w:r w:rsidR="00F40DE5" w:rsidRPr="00677E86">
        <w:rPr>
          <w:rFonts w:ascii="Arial" w:hAnsi="Arial" w:cs="Arial"/>
          <w:sz w:val="20"/>
          <w:szCs w:val="20"/>
        </w:rPr>
        <w:t>BlackBoard</w:t>
      </w:r>
      <w:proofErr w:type="spellEnd"/>
      <w:r w:rsidR="00F40DE5" w:rsidRPr="00677E86">
        <w:rPr>
          <w:rFonts w:ascii="Arial" w:hAnsi="Arial" w:cs="Arial"/>
          <w:sz w:val="20"/>
          <w:szCs w:val="20"/>
        </w:rPr>
        <w:t xml:space="preserve"> as a .doc, </w:t>
      </w:r>
      <w:proofErr w:type="spellStart"/>
      <w:r w:rsidR="00F40DE5" w:rsidRPr="00677E86">
        <w:rPr>
          <w:rFonts w:ascii="Arial" w:hAnsi="Arial" w:cs="Arial"/>
          <w:sz w:val="20"/>
          <w:szCs w:val="20"/>
        </w:rPr>
        <w:t>docx</w:t>
      </w:r>
      <w:proofErr w:type="spellEnd"/>
      <w:r w:rsidR="00F40DE5" w:rsidRPr="00677E86">
        <w:rPr>
          <w:rFonts w:ascii="Arial" w:hAnsi="Arial" w:cs="Arial"/>
          <w:sz w:val="20"/>
          <w:szCs w:val="20"/>
        </w:rPr>
        <w:t xml:space="preserve">, or .rtf file. </w:t>
      </w:r>
      <w:r w:rsidR="00813E46" w:rsidRPr="00677E86">
        <w:rPr>
          <w:rFonts w:ascii="Arial" w:hAnsi="Arial" w:cs="Arial"/>
          <w:sz w:val="20"/>
          <w:szCs w:val="20"/>
        </w:rPr>
        <w:t xml:space="preserve">Show </w:t>
      </w:r>
      <w:r w:rsidR="00066B75" w:rsidRPr="00677E86">
        <w:rPr>
          <w:rFonts w:ascii="Arial" w:hAnsi="Arial" w:cs="Arial"/>
          <w:sz w:val="20"/>
          <w:szCs w:val="20"/>
        </w:rPr>
        <w:t xml:space="preserve">all of </w:t>
      </w:r>
      <w:r w:rsidR="00813E46" w:rsidRPr="00677E86">
        <w:rPr>
          <w:rFonts w:ascii="Arial" w:hAnsi="Arial" w:cs="Arial"/>
          <w:sz w:val="20"/>
          <w:szCs w:val="20"/>
        </w:rPr>
        <w:t>your work.</w:t>
      </w:r>
    </w:p>
    <w:p w14:paraId="52A6E0A0" w14:textId="72C09C61" w:rsidR="00443128" w:rsidRDefault="00443128" w:rsidP="00677E8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3E8B984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>1. Your supervisor has tasked you with evaluating several loans related to a new expansion project. Using the PVIFA table (table 9.4 in the textbook), determine the annual payment on a $400,000, 8% business loan from a commercial bank that is to be amortized over a five-year period. Show your work. Does this payment seem reasonable? Explain.</w:t>
      </w:r>
    </w:p>
    <w:p w14:paraId="4221E4A7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294DC37F" w14:textId="67C6788A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440B27D7" w14:textId="7B04378C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6BD3EAE5" w14:textId="3BE748E8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32E4AD8B" w14:textId="09E28F5B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53A25213" w14:textId="15338FB3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761C95F9" w14:textId="41B26A64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74A85EC2" w14:textId="7A482FE9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3E62EC2A" w14:textId="740ADE19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5FF752ED" w14:textId="2E353307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49F360B8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27519709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2. Dan is considering borrowing $500,000 to purchase a new </w:t>
      </w:r>
      <w:proofErr w:type="gramStart"/>
      <w:r w:rsidRPr="000E7395">
        <w:rPr>
          <w:rFonts w:ascii="Arial" w:hAnsi="Arial" w:cs="Arial"/>
          <w:sz w:val="20"/>
          <w:szCs w:val="20"/>
        </w:rPr>
        <w:t>condo</w:t>
      </w:r>
      <w:proofErr w:type="gramEnd"/>
      <w:r w:rsidRPr="000E7395">
        <w:rPr>
          <w:rFonts w:ascii="Arial" w:hAnsi="Arial" w:cs="Arial"/>
          <w:sz w:val="20"/>
          <w:szCs w:val="20"/>
        </w:rPr>
        <w:t xml:space="preserve">. Based on that information, answer the following questions. Show all work. </w:t>
      </w:r>
    </w:p>
    <w:p w14:paraId="001BFB15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C7BFAB1" w14:textId="2C8914B4" w:rsidR="000E7395" w:rsidRPr="000E7395" w:rsidRDefault="000E7395" w:rsidP="000E7395">
      <w:pPr>
        <w:pStyle w:val="ListParagraph"/>
        <w:numPr>
          <w:ilvl w:val="0"/>
          <w:numId w:val="25"/>
        </w:numPr>
        <w:rPr>
          <w:rFonts w:ascii="Arial" w:hAnsi="Arial" w:cs="Arial"/>
          <w:i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>Calculate the monthly payment needed to amortize an 8% fixed-rate 30-year mortgage loan.</w:t>
      </w:r>
    </w:p>
    <w:p w14:paraId="4B4D3CA2" w14:textId="57DFCCBE" w:rsidR="000E7395" w:rsidRPr="000E7395" w:rsidRDefault="000E7395" w:rsidP="000E7395">
      <w:pPr>
        <w:pStyle w:val="ListParagraph"/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>Calculate the monthly amortization payment if the loan in (a.) was for 15 years instead.</w:t>
      </w:r>
    </w:p>
    <w:p w14:paraId="6D1BDD07" w14:textId="1A323419" w:rsidR="000E7395" w:rsidRPr="000E7395" w:rsidRDefault="000E7395" w:rsidP="000E7395">
      <w:pPr>
        <w:pStyle w:val="ListParagraph"/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In a few sentences, explain the effect of a smaller loan period. How does it influence the </w:t>
      </w:r>
      <w:r w:rsidR="00ED7BC0" w:rsidRPr="000E7395">
        <w:rPr>
          <w:rFonts w:ascii="Arial" w:hAnsi="Arial" w:cs="Arial"/>
          <w:sz w:val="20"/>
          <w:szCs w:val="20"/>
        </w:rPr>
        <w:t>monthly</w:t>
      </w:r>
      <w:bookmarkStart w:id="0" w:name="_GoBack"/>
      <w:bookmarkEnd w:id="0"/>
      <w:r w:rsidRPr="000E7395">
        <w:rPr>
          <w:rFonts w:ascii="Arial" w:hAnsi="Arial" w:cs="Arial"/>
          <w:sz w:val="20"/>
          <w:szCs w:val="20"/>
        </w:rPr>
        <w:t xml:space="preserve"> payment and interest?</w:t>
      </w:r>
    </w:p>
    <w:p w14:paraId="60FB4F00" w14:textId="18D25022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5758E14C" w14:textId="07C7FC40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1E24DC59" w14:textId="0726058C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58AF7CB6" w14:textId="5F503C70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242B8B3A" w14:textId="3588F12F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61996BFE" w14:textId="55D0D9E5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4844123D" w14:textId="767C8526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220CFE97" w14:textId="678F9D07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0B87FBE6" w14:textId="7AD75EAC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3357EE90" w14:textId="4F67CA60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5BCBAA54" w14:textId="2F52301C" w:rsid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7F0C629B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i/>
          <w:sz w:val="20"/>
          <w:szCs w:val="20"/>
          <w:highlight w:val="yellow"/>
        </w:rPr>
      </w:pPr>
    </w:p>
    <w:p w14:paraId="24129DC6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0E7395">
        <w:rPr>
          <w:rFonts w:ascii="Arial" w:hAnsi="Arial" w:cs="Arial"/>
          <w:sz w:val="20"/>
          <w:szCs w:val="20"/>
        </w:rPr>
        <w:t>3</w:t>
      </w:r>
      <w:proofErr w:type="gramEnd"/>
      <w:r w:rsidRPr="000E7395">
        <w:rPr>
          <w:rFonts w:ascii="Arial" w:hAnsi="Arial" w:cs="Arial"/>
          <w:sz w:val="20"/>
          <w:szCs w:val="20"/>
        </w:rPr>
        <w:t xml:space="preserve"> Use a financial calculator or computer software program to answer the following questions:</w:t>
      </w:r>
    </w:p>
    <w:p w14:paraId="793B888C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F257F8" w14:textId="2E8FA765" w:rsidR="000E7395" w:rsidRPr="000E7395" w:rsidRDefault="000E7395" w:rsidP="000E7395">
      <w:pPr>
        <w:pStyle w:val="ListParagraph"/>
        <w:numPr>
          <w:ilvl w:val="0"/>
          <w:numId w:val="23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Melanie is trying to save money for retirement and has a future goal of $600,000 at the end of 20 years. Determine the present value of her goal using a discount rate of 11%. </w:t>
      </w:r>
    </w:p>
    <w:p w14:paraId="1B25C1B4" w14:textId="4BDEBBF0" w:rsidR="000E7395" w:rsidRPr="000E7395" w:rsidRDefault="000E7395" w:rsidP="000E7395">
      <w:pPr>
        <w:pStyle w:val="ListParagraph"/>
        <w:numPr>
          <w:ilvl w:val="0"/>
          <w:numId w:val="23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How would the present value change if the $600,000 </w:t>
      </w:r>
      <w:proofErr w:type="gramStart"/>
      <w:r w:rsidRPr="000E7395">
        <w:rPr>
          <w:rFonts w:ascii="Arial" w:hAnsi="Arial" w:cs="Arial"/>
          <w:sz w:val="20"/>
          <w:szCs w:val="20"/>
        </w:rPr>
        <w:t>is</w:t>
      </w:r>
      <w:proofErr w:type="gramEnd"/>
      <w:r w:rsidRPr="000E7395">
        <w:rPr>
          <w:rFonts w:ascii="Arial" w:hAnsi="Arial" w:cs="Arial"/>
          <w:sz w:val="20"/>
          <w:szCs w:val="20"/>
        </w:rPr>
        <w:t xml:space="preserve"> to be received at the end of 15 years instead? Explain the impact and show your work?</w:t>
      </w:r>
    </w:p>
    <w:p w14:paraId="1284CC91" w14:textId="192FDC9B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2EE95E" w14:textId="0EBBAACC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93F9F3" w14:textId="57E8AEB3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482F78D" w14:textId="7F5F8C9F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A2BD01" w14:textId="713991F9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A1E9A7" w14:textId="068D909A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F10AC1" w14:textId="5D3691C3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82C53A" w14:textId="60D4FE50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62D1E66" w14:textId="6BF41900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700F10" w14:textId="7BFE883D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EBD8B89" w14:textId="789EFEE0" w:rsid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A4DE2D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A896AB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  <w:proofErr w:type="gramStart"/>
      <w:r w:rsidRPr="000E7395">
        <w:rPr>
          <w:rFonts w:ascii="Arial" w:hAnsi="Arial" w:cs="Arial"/>
          <w:spacing w:val="-2"/>
          <w:sz w:val="20"/>
          <w:szCs w:val="20"/>
        </w:rPr>
        <w:t>4. Your friend Anne is planning to invest $400 each year for four years and will earn a rate of 6 percent per year.</w:t>
      </w:r>
      <w:proofErr w:type="gramEnd"/>
      <w:r w:rsidRPr="000E7395">
        <w:rPr>
          <w:rFonts w:ascii="Arial" w:hAnsi="Arial" w:cs="Arial"/>
          <w:spacing w:val="-2"/>
          <w:sz w:val="20"/>
          <w:szCs w:val="20"/>
        </w:rPr>
        <w:t xml:space="preserve"> </w:t>
      </w:r>
    </w:p>
    <w:p w14:paraId="5DA8D63E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312FE43D" w14:textId="64EE0F53" w:rsidR="000E7395" w:rsidRPr="000E7395" w:rsidRDefault="000E7395" w:rsidP="000E7395">
      <w:pPr>
        <w:pStyle w:val="ListParagraph"/>
        <w:numPr>
          <w:ilvl w:val="0"/>
          <w:numId w:val="26"/>
        </w:numPr>
        <w:rPr>
          <w:rFonts w:ascii="Arial" w:hAnsi="Arial" w:cs="Arial"/>
          <w:spacing w:val="-2"/>
          <w:sz w:val="20"/>
          <w:szCs w:val="20"/>
        </w:rPr>
      </w:pPr>
      <w:r w:rsidRPr="000E7395">
        <w:rPr>
          <w:rFonts w:ascii="Arial" w:hAnsi="Arial" w:cs="Arial"/>
          <w:spacing w:val="-2"/>
          <w:sz w:val="20"/>
          <w:szCs w:val="20"/>
        </w:rPr>
        <w:t xml:space="preserve">Determine the future value of </w:t>
      </w:r>
      <w:r w:rsidR="002D1EEB">
        <w:rPr>
          <w:rFonts w:ascii="Arial" w:hAnsi="Arial" w:cs="Arial"/>
          <w:spacing w:val="-2"/>
          <w:sz w:val="20"/>
          <w:szCs w:val="20"/>
        </w:rPr>
        <w:t>this annuity due if her first $4</w:t>
      </w:r>
      <w:r w:rsidRPr="000E7395">
        <w:rPr>
          <w:rFonts w:ascii="Arial" w:hAnsi="Arial" w:cs="Arial"/>
          <w:spacing w:val="-2"/>
          <w:sz w:val="20"/>
          <w:szCs w:val="20"/>
        </w:rPr>
        <w:t xml:space="preserve">00 </w:t>
      </w:r>
      <w:proofErr w:type="gramStart"/>
      <w:r w:rsidRPr="000E7395">
        <w:rPr>
          <w:rFonts w:ascii="Arial" w:hAnsi="Arial" w:cs="Arial"/>
          <w:spacing w:val="-2"/>
          <w:sz w:val="20"/>
          <w:szCs w:val="20"/>
        </w:rPr>
        <w:t>is invested</w:t>
      </w:r>
      <w:proofErr w:type="gramEnd"/>
      <w:r w:rsidRPr="000E7395">
        <w:rPr>
          <w:rFonts w:ascii="Arial" w:hAnsi="Arial" w:cs="Arial"/>
          <w:spacing w:val="-2"/>
          <w:sz w:val="20"/>
          <w:szCs w:val="20"/>
        </w:rPr>
        <w:t xml:space="preserve"> now. Show your work.</w:t>
      </w:r>
    </w:p>
    <w:p w14:paraId="1553B83A" w14:textId="446C39F1" w:rsidR="000E7395" w:rsidRPr="000E7395" w:rsidRDefault="000E7395" w:rsidP="000E7395">
      <w:pPr>
        <w:pStyle w:val="ListParagraph"/>
        <w:numPr>
          <w:ilvl w:val="0"/>
          <w:numId w:val="26"/>
        </w:numPr>
        <w:rPr>
          <w:rFonts w:ascii="Arial" w:hAnsi="Arial" w:cs="Arial"/>
          <w:spacing w:val="-2"/>
          <w:sz w:val="20"/>
          <w:szCs w:val="20"/>
        </w:rPr>
      </w:pPr>
      <w:r w:rsidRPr="000E7395">
        <w:rPr>
          <w:rFonts w:ascii="Arial" w:hAnsi="Arial" w:cs="Arial"/>
          <w:spacing w:val="-2"/>
          <w:sz w:val="20"/>
          <w:szCs w:val="20"/>
        </w:rPr>
        <w:t>What is the difference between an annuity due and an ordinary annuity? Explain.</w:t>
      </w:r>
    </w:p>
    <w:p w14:paraId="47CF4829" w14:textId="7DEC0F21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640D5A53" w14:textId="6F4F0D5F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46C0F2F1" w14:textId="7334E416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4F1F0658" w14:textId="74433C9A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5278C998" w14:textId="7EDAAA8D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25CDD75D" w14:textId="64CBD33D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7A73BDCC" w14:textId="454537DD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0B7D03C3" w14:textId="56060796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405DE4BA" w14:textId="6D1C883D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7AA36FBD" w14:textId="6B028EEF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5C32489B" w14:textId="10183DCD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0D078CA3" w14:textId="75AAEE4D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3984FCCE" w14:textId="3DE335FD" w:rsid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509B0BDE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pacing w:val="-2"/>
          <w:sz w:val="20"/>
          <w:szCs w:val="20"/>
        </w:rPr>
      </w:pPr>
    </w:p>
    <w:p w14:paraId="7610247C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5. Jimmy has a bond with a $1,000 face value and a coupon rate of 9.5% paid semiannually. It has a five-year life. </w:t>
      </w:r>
    </w:p>
    <w:p w14:paraId="64548FD9" w14:textId="77777777" w:rsidR="000E7395" w:rsidRPr="000E7395" w:rsidRDefault="000E7395" w:rsidP="000E73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1F59C4" w14:textId="108B27E9" w:rsidR="000E7395" w:rsidRPr="000E7395" w:rsidRDefault="000E7395" w:rsidP="000E7395">
      <w:pPr>
        <w:pStyle w:val="ListParagraph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 xml:space="preserve">If investors are willing to accept a 14 percent rate of return on bonds of similar quality, what is the present value or worth of this bond? Show your work. </w:t>
      </w:r>
    </w:p>
    <w:p w14:paraId="1CC37731" w14:textId="3BB2676C" w:rsidR="000E7395" w:rsidRPr="000E7395" w:rsidRDefault="000E7395" w:rsidP="000E7395">
      <w:pPr>
        <w:pStyle w:val="ListParagraph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0E7395">
        <w:rPr>
          <w:rFonts w:ascii="Arial" w:hAnsi="Arial" w:cs="Arial"/>
          <w:sz w:val="20"/>
          <w:szCs w:val="20"/>
        </w:rPr>
        <w:t>What is the impact of paying interest semi-annually rather than annually? Explain.</w:t>
      </w:r>
    </w:p>
    <w:p w14:paraId="27C37A18" w14:textId="59B8F7EC" w:rsidR="00C37ED5" w:rsidRPr="009C3639" w:rsidRDefault="00C37ED5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52451E" w14:textId="1A324CAB" w:rsidR="00C37ED5" w:rsidRPr="009C3639" w:rsidRDefault="00C37ED5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6B3FB83" w14:textId="280C03CF" w:rsidR="00C37ED5" w:rsidRPr="009C3639" w:rsidRDefault="00C37ED5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FFAE554" w14:textId="073CAC26" w:rsidR="00564910" w:rsidRPr="009C3639" w:rsidRDefault="00564910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A4DF2F" w14:textId="77777777" w:rsidR="00564910" w:rsidRPr="009C3639" w:rsidRDefault="00564910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0612F3" w14:textId="2F7093ED" w:rsidR="00C37ED5" w:rsidRPr="009C3639" w:rsidRDefault="00C37ED5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A1C75B5" w14:textId="77777777" w:rsidR="00617C4A" w:rsidRPr="009C3639" w:rsidRDefault="00617C4A" w:rsidP="009C3639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617C4A" w:rsidRPr="009C363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20F4D4" w14:textId="77777777" w:rsidR="00D502AB" w:rsidRDefault="00D502AB" w:rsidP="00FA44A3">
      <w:pPr>
        <w:spacing w:after="0" w:line="240" w:lineRule="auto"/>
      </w:pPr>
      <w:r>
        <w:separator/>
      </w:r>
    </w:p>
  </w:endnote>
  <w:endnote w:type="continuationSeparator" w:id="0">
    <w:p w14:paraId="520F5FF6" w14:textId="77777777" w:rsidR="00D502AB" w:rsidRDefault="00D502AB" w:rsidP="00FA4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BA9BE" w14:textId="77777777" w:rsidR="00D502AB" w:rsidRDefault="00D502AB" w:rsidP="00FA44A3">
      <w:pPr>
        <w:spacing w:after="0" w:line="240" w:lineRule="auto"/>
      </w:pPr>
      <w:r>
        <w:separator/>
      </w:r>
    </w:p>
  </w:footnote>
  <w:footnote w:type="continuationSeparator" w:id="0">
    <w:p w14:paraId="48579698" w14:textId="77777777" w:rsidR="00D502AB" w:rsidRDefault="00D502AB" w:rsidP="00FA4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8EB26" w14:textId="2DC2106C" w:rsidR="00FA44A3" w:rsidRDefault="00FA44A3">
    <w:pPr>
      <w:pStyle w:val="Header"/>
    </w:pPr>
    <w:r>
      <w:tab/>
    </w:r>
    <w:r w:rsidR="00C37ED5">
      <w:t>Financial Management</w:t>
    </w:r>
  </w:p>
  <w:p w14:paraId="4971E7F2" w14:textId="2E58F694" w:rsidR="00FA44A3" w:rsidRDefault="00FA44A3">
    <w:pPr>
      <w:pStyle w:val="Header"/>
    </w:pPr>
    <w:r>
      <w:tab/>
      <w:t xml:space="preserve">Unit </w:t>
    </w:r>
    <w:r w:rsidR="009B1D72">
      <w:t>IV</w:t>
    </w:r>
    <w:r>
      <w:t xml:space="preserve"> Assignment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6F41"/>
    <w:multiLevelType w:val="hybridMultilevel"/>
    <w:tmpl w:val="E4CAA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2E04C2"/>
    <w:multiLevelType w:val="hybridMultilevel"/>
    <w:tmpl w:val="C842209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B40DA"/>
    <w:multiLevelType w:val="hybridMultilevel"/>
    <w:tmpl w:val="62584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6502B"/>
    <w:multiLevelType w:val="hybridMultilevel"/>
    <w:tmpl w:val="EF88C3C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B848C0"/>
    <w:multiLevelType w:val="hybridMultilevel"/>
    <w:tmpl w:val="221E523C"/>
    <w:lvl w:ilvl="0" w:tplc="143467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17256"/>
    <w:multiLevelType w:val="hybridMultilevel"/>
    <w:tmpl w:val="394A5D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1191"/>
    <w:multiLevelType w:val="hybridMultilevel"/>
    <w:tmpl w:val="4BDA4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420D7"/>
    <w:multiLevelType w:val="hybridMultilevel"/>
    <w:tmpl w:val="3A2635C6"/>
    <w:lvl w:ilvl="0" w:tplc="80DC0E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55C57"/>
    <w:multiLevelType w:val="hybridMultilevel"/>
    <w:tmpl w:val="6E7ACF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F2121"/>
    <w:multiLevelType w:val="hybridMultilevel"/>
    <w:tmpl w:val="01E61B4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7B1EFB"/>
    <w:multiLevelType w:val="hybridMultilevel"/>
    <w:tmpl w:val="6024C49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EB77F5"/>
    <w:multiLevelType w:val="hybridMultilevel"/>
    <w:tmpl w:val="B6D816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E65A9"/>
    <w:multiLevelType w:val="hybridMultilevel"/>
    <w:tmpl w:val="199CBFF2"/>
    <w:lvl w:ilvl="0" w:tplc="33D83976">
      <w:start w:val="1"/>
      <w:numFmt w:val="lowerLetter"/>
      <w:lvlText w:val="%1)"/>
      <w:lvlJc w:val="left"/>
      <w:pPr>
        <w:ind w:left="81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316C4A59"/>
    <w:multiLevelType w:val="hybridMultilevel"/>
    <w:tmpl w:val="07827E4E"/>
    <w:lvl w:ilvl="0" w:tplc="02A4A1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74885"/>
    <w:multiLevelType w:val="hybridMultilevel"/>
    <w:tmpl w:val="DB2A6BA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B96292"/>
    <w:multiLevelType w:val="hybridMultilevel"/>
    <w:tmpl w:val="7B8AF3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6608C"/>
    <w:multiLevelType w:val="hybridMultilevel"/>
    <w:tmpl w:val="37CE69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60764C"/>
    <w:multiLevelType w:val="hybridMultilevel"/>
    <w:tmpl w:val="261084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93ED2"/>
    <w:multiLevelType w:val="hybridMultilevel"/>
    <w:tmpl w:val="F99ED31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3504A6"/>
    <w:multiLevelType w:val="hybridMultilevel"/>
    <w:tmpl w:val="5D005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A4666"/>
    <w:multiLevelType w:val="hybridMultilevel"/>
    <w:tmpl w:val="950C8FD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255AB7"/>
    <w:multiLevelType w:val="hybridMultilevel"/>
    <w:tmpl w:val="D2A837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E7A4B"/>
    <w:multiLevelType w:val="hybridMultilevel"/>
    <w:tmpl w:val="BA028A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145080"/>
    <w:multiLevelType w:val="hybridMultilevel"/>
    <w:tmpl w:val="8392F2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1E217E"/>
    <w:multiLevelType w:val="hybridMultilevel"/>
    <w:tmpl w:val="39BE9D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D61153"/>
    <w:multiLevelType w:val="hybridMultilevel"/>
    <w:tmpl w:val="594884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690F65"/>
    <w:multiLevelType w:val="hybridMultilevel"/>
    <w:tmpl w:val="886C25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9C163C3"/>
    <w:multiLevelType w:val="hybridMultilevel"/>
    <w:tmpl w:val="E9D4E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242058"/>
    <w:multiLevelType w:val="hybridMultilevel"/>
    <w:tmpl w:val="2536E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6"/>
  </w:num>
  <w:num w:numId="4">
    <w:abstractNumId w:val="14"/>
  </w:num>
  <w:num w:numId="5">
    <w:abstractNumId w:val="18"/>
  </w:num>
  <w:num w:numId="6">
    <w:abstractNumId w:val="19"/>
  </w:num>
  <w:num w:numId="7">
    <w:abstractNumId w:val="25"/>
  </w:num>
  <w:num w:numId="8">
    <w:abstractNumId w:val="9"/>
  </w:num>
  <w:num w:numId="9">
    <w:abstractNumId w:val="20"/>
  </w:num>
  <w:num w:numId="10">
    <w:abstractNumId w:val="10"/>
  </w:num>
  <w:num w:numId="11">
    <w:abstractNumId w:val="0"/>
  </w:num>
  <w:num w:numId="12">
    <w:abstractNumId w:val="3"/>
  </w:num>
  <w:num w:numId="13">
    <w:abstractNumId w:val="4"/>
  </w:num>
  <w:num w:numId="14">
    <w:abstractNumId w:val="17"/>
  </w:num>
  <w:num w:numId="15">
    <w:abstractNumId w:val="13"/>
  </w:num>
  <w:num w:numId="16">
    <w:abstractNumId w:val="28"/>
  </w:num>
  <w:num w:numId="17">
    <w:abstractNumId w:val="15"/>
  </w:num>
  <w:num w:numId="18">
    <w:abstractNumId w:val="2"/>
  </w:num>
  <w:num w:numId="19">
    <w:abstractNumId w:val="27"/>
  </w:num>
  <w:num w:numId="20">
    <w:abstractNumId w:val="6"/>
  </w:num>
  <w:num w:numId="21">
    <w:abstractNumId w:val="8"/>
  </w:num>
  <w:num w:numId="22">
    <w:abstractNumId w:val="11"/>
  </w:num>
  <w:num w:numId="23">
    <w:abstractNumId w:val="21"/>
  </w:num>
  <w:num w:numId="24">
    <w:abstractNumId w:val="23"/>
  </w:num>
  <w:num w:numId="25">
    <w:abstractNumId w:val="12"/>
  </w:num>
  <w:num w:numId="26">
    <w:abstractNumId w:val="24"/>
  </w:num>
  <w:num w:numId="27">
    <w:abstractNumId w:val="22"/>
  </w:num>
  <w:num w:numId="28">
    <w:abstractNumId w:val="5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7C2"/>
    <w:rsid w:val="00066B75"/>
    <w:rsid w:val="00081343"/>
    <w:rsid w:val="00090098"/>
    <w:rsid w:val="000C55F8"/>
    <w:rsid w:val="000E7395"/>
    <w:rsid w:val="000F0418"/>
    <w:rsid w:val="001E3149"/>
    <w:rsid w:val="002307C2"/>
    <w:rsid w:val="002D1EEB"/>
    <w:rsid w:val="0030053F"/>
    <w:rsid w:val="003D6CD3"/>
    <w:rsid w:val="00402372"/>
    <w:rsid w:val="00443128"/>
    <w:rsid w:val="00493B65"/>
    <w:rsid w:val="004D7719"/>
    <w:rsid w:val="00510067"/>
    <w:rsid w:val="00560344"/>
    <w:rsid w:val="00564910"/>
    <w:rsid w:val="00586CDB"/>
    <w:rsid w:val="005F26FB"/>
    <w:rsid w:val="005F4B81"/>
    <w:rsid w:val="00617C4A"/>
    <w:rsid w:val="006721B1"/>
    <w:rsid w:val="00677E86"/>
    <w:rsid w:val="006F6384"/>
    <w:rsid w:val="00794172"/>
    <w:rsid w:val="00813E46"/>
    <w:rsid w:val="00892FDE"/>
    <w:rsid w:val="008B5411"/>
    <w:rsid w:val="008E41C2"/>
    <w:rsid w:val="009B1D72"/>
    <w:rsid w:val="009C3639"/>
    <w:rsid w:val="00A17F36"/>
    <w:rsid w:val="00B6550A"/>
    <w:rsid w:val="00BA1861"/>
    <w:rsid w:val="00C13205"/>
    <w:rsid w:val="00C37ED5"/>
    <w:rsid w:val="00C4395B"/>
    <w:rsid w:val="00CD2CD3"/>
    <w:rsid w:val="00CE2345"/>
    <w:rsid w:val="00D502AB"/>
    <w:rsid w:val="00DF7900"/>
    <w:rsid w:val="00E2715F"/>
    <w:rsid w:val="00E40B25"/>
    <w:rsid w:val="00E430FD"/>
    <w:rsid w:val="00ED7BC0"/>
    <w:rsid w:val="00F22E3D"/>
    <w:rsid w:val="00F40DE5"/>
    <w:rsid w:val="00F86CC8"/>
    <w:rsid w:val="00FA44A3"/>
    <w:rsid w:val="00FA521B"/>
    <w:rsid w:val="00FD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3709A"/>
  <w15:chartTrackingRefBased/>
  <w15:docId w15:val="{8B09B73F-FC87-4779-BAFC-3BD7D8D5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7C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7C2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2307C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A4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4A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4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4A3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A44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44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44A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A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4A3"/>
    <w:rPr>
      <w:rFonts w:ascii="Segoe UI" w:eastAsiaTheme="minorEastAsia" w:hAnsi="Segoe UI" w:cs="Segoe UI"/>
      <w:sz w:val="18"/>
      <w:szCs w:val="18"/>
    </w:rPr>
  </w:style>
  <w:style w:type="paragraph" w:styleId="NoSpacing">
    <w:name w:val="No Spacing"/>
    <w:uiPriority w:val="1"/>
    <w:qFormat/>
    <w:rsid w:val="00617C4A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Howard</dc:creator>
  <cp:keywords/>
  <dc:description/>
  <cp:lastModifiedBy>Brooke Howard</cp:lastModifiedBy>
  <cp:revision>4</cp:revision>
  <dcterms:created xsi:type="dcterms:W3CDTF">2020-07-06T16:09:00Z</dcterms:created>
  <dcterms:modified xsi:type="dcterms:W3CDTF">2020-07-22T14:23:00Z</dcterms:modified>
</cp:coreProperties>
</file>